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605B" w14:textId="2BFDDACB" w:rsidR="00464690" w:rsidRDefault="00B70A83">
      <w:r>
        <w:rPr>
          <w:noProof/>
        </w:rPr>
        <w:drawing>
          <wp:inline distT="0" distB="0" distL="0" distR="0" wp14:anchorId="44BF7AA8" wp14:editId="2744D3E7">
            <wp:extent cx="2240280" cy="1064029"/>
            <wp:effectExtent l="0" t="0" r="7620" b="3175"/>
            <wp:docPr id="1158136284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36284" name="Picture 1" descr="A close-up of a logo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0F0DC" w14:textId="77777777" w:rsidR="00B70A83" w:rsidRDefault="00B70A83"/>
    <w:p w14:paraId="7C8AB73F" w14:textId="77777777" w:rsidR="00B70A83" w:rsidRDefault="00B70A83"/>
    <w:p w14:paraId="4861E4DD" w14:textId="77777777" w:rsidR="00B70A83" w:rsidRPr="00B70A83" w:rsidRDefault="00B70A83" w:rsidP="00B70A83">
      <w:pPr>
        <w:rPr>
          <w:rFonts w:ascii="Arial" w:hAnsi="Arial" w:cs="Arial"/>
          <w:sz w:val="28"/>
          <w:szCs w:val="28"/>
        </w:rPr>
      </w:pPr>
      <w:r w:rsidRPr="00B70A83">
        <w:rPr>
          <w:rFonts w:ascii="Arial" w:hAnsi="Arial" w:cs="Arial"/>
          <w:sz w:val="28"/>
          <w:szCs w:val="28"/>
        </w:rPr>
        <w:t>FLASH GROUP DATES</w:t>
      </w:r>
    </w:p>
    <w:p w14:paraId="6E95DBDB" w14:textId="77777777" w:rsidR="00B70A83" w:rsidRPr="00B70A83" w:rsidRDefault="00B70A83" w:rsidP="00B70A83">
      <w:pPr>
        <w:rPr>
          <w:rFonts w:ascii="Arial" w:hAnsi="Arial" w:cs="Arial"/>
          <w:sz w:val="28"/>
          <w:szCs w:val="28"/>
        </w:rPr>
      </w:pPr>
      <w:r w:rsidRPr="00B70A83">
        <w:rPr>
          <w:rFonts w:ascii="Arial" w:hAnsi="Arial" w:cs="Arial"/>
          <w:sz w:val="28"/>
          <w:szCs w:val="28"/>
        </w:rPr>
        <w:t>Group facilitators’ contact number:</w:t>
      </w:r>
    </w:p>
    <w:p w14:paraId="17927948" w14:textId="77777777" w:rsidR="00B70A83" w:rsidRPr="00B70A83" w:rsidRDefault="00B70A83" w:rsidP="00B70A83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61"/>
        <w:gridCol w:w="1906"/>
        <w:gridCol w:w="5842"/>
      </w:tblGrid>
      <w:tr w:rsidR="00B70A83" w:rsidRPr="00B70A83" w14:paraId="098ABE3B" w14:textId="77777777" w:rsidTr="00B70A83">
        <w:tc>
          <w:tcPr>
            <w:tcW w:w="1323" w:type="dxa"/>
          </w:tcPr>
          <w:p w14:paraId="13E4C4B9" w14:textId="16CA4B54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 xml:space="preserve">SESSION </w:t>
            </w:r>
            <w:r w:rsidRPr="00B70A83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1938" w:type="dxa"/>
          </w:tcPr>
          <w:p w14:paraId="4A5B9EA9" w14:textId="7F0D4135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5948" w:type="dxa"/>
          </w:tcPr>
          <w:p w14:paraId="37E28EBD" w14:textId="27231922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ab/>
              <w:t>TOPIC</w:t>
            </w:r>
          </w:p>
        </w:tc>
      </w:tr>
      <w:tr w:rsidR="00B70A83" w:rsidRPr="00B70A83" w14:paraId="550EA52A" w14:textId="77777777" w:rsidTr="00B70A83">
        <w:tc>
          <w:tcPr>
            <w:tcW w:w="1323" w:type="dxa"/>
          </w:tcPr>
          <w:p w14:paraId="2AB0A18C" w14:textId="144B7541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14:paraId="55322F9B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01592C8C" w14:textId="6E1E65C3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 xml:space="preserve">INTRODUCTION, </w:t>
            </w:r>
            <w:r w:rsidRPr="00B70A83">
              <w:rPr>
                <w:rFonts w:ascii="Arial" w:hAnsi="Arial" w:cs="Arial"/>
                <w:sz w:val="28"/>
                <w:szCs w:val="28"/>
              </w:rPr>
              <w:t>OVERVIEW OF THE PROGRAMME</w:t>
            </w:r>
            <w:r w:rsidRPr="00B70A83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B70A83">
              <w:rPr>
                <w:rFonts w:ascii="Arial" w:hAnsi="Arial" w:cs="Arial"/>
                <w:sz w:val="28"/>
                <w:szCs w:val="28"/>
              </w:rPr>
              <w:t>BEFORE EVALUATION</w:t>
            </w:r>
            <w:r w:rsidRPr="00B70A8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B70A83" w:rsidRPr="00B70A83" w14:paraId="1C5135B9" w14:textId="77777777" w:rsidTr="00B70A83">
        <w:tc>
          <w:tcPr>
            <w:tcW w:w="1323" w:type="dxa"/>
          </w:tcPr>
          <w:p w14:paraId="159206AD" w14:textId="1DA0584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2DE31FD7" w14:textId="2DDE0CC4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7D494967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7F91ED80" w14:textId="496C0DEE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TEEN DEVELOPMENT</w:t>
            </w:r>
          </w:p>
        </w:tc>
      </w:tr>
      <w:tr w:rsidR="00B70A83" w:rsidRPr="00B70A83" w14:paraId="6F916C09" w14:textId="77777777" w:rsidTr="00B70A83">
        <w:tc>
          <w:tcPr>
            <w:tcW w:w="1323" w:type="dxa"/>
          </w:tcPr>
          <w:p w14:paraId="6C3834D9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7286B52C" w14:textId="3A9C7FFD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34E15751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43DF7B7E" w14:textId="5B193524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SELF-HARM – REALITY AND FEARS</w:t>
            </w:r>
          </w:p>
        </w:tc>
      </w:tr>
      <w:tr w:rsidR="00B70A83" w:rsidRPr="00B70A83" w14:paraId="7E47E9C6" w14:textId="77777777" w:rsidTr="00B70A83">
        <w:tc>
          <w:tcPr>
            <w:tcW w:w="1323" w:type="dxa"/>
          </w:tcPr>
          <w:p w14:paraId="7C144FE2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4</w:t>
            </w:r>
          </w:p>
          <w:p w14:paraId="38EA7840" w14:textId="20E6DD03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16140725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1962CC64" w14:textId="7DFD374B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LISTENING SKILLS</w:t>
            </w:r>
          </w:p>
        </w:tc>
      </w:tr>
      <w:tr w:rsidR="00B70A83" w:rsidRPr="00B70A83" w14:paraId="048EEB43" w14:textId="77777777" w:rsidTr="00B70A83">
        <w:tc>
          <w:tcPr>
            <w:tcW w:w="1323" w:type="dxa"/>
          </w:tcPr>
          <w:p w14:paraId="4897EED8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5</w:t>
            </w:r>
          </w:p>
          <w:p w14:paraId="27E03BC7" w14:textId="53B9763C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60621C08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2EDA3779" w14:textId="65FCE40A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PRAISE AND BUILDING SELF-ESTEEM</w:t>
            </w:r>
          </w:p>
        </w:tc>
      </w:tr>
      <w:tr w:rsidR="00B70A83" w:rsidRPr="00B70A83" w14:paraId="4119304A" w14:textId="77777777" w:rsidTr="00B70A83">
        <w:tc>
          <w:tcPr>
            <w:tcW w:w="1323" w:type="dxa"/>
          </w:tcPr>
          <w:p w14:paraId="6AF0143A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6</w:t>
            </w:r>
          </w:p>
          <w:p w14:paraId="79E415B2" w14:textId="0CF9B3D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3E213BE2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1C032E70" w14:textId="5861A1C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WALKING ON EGGSHELLS</w:t>
            </w:r>
          </w:p>
        </w:tc>
      </w:tr>
      <w:tr w:rsidR="00B70A83" w:rsidRPr="00B70A83" w14:paraId="0DA020C4" w14:textId="77777777" w:rsidTr="00B70A83">
        <w:tc>
          <w:tcPr>
            <w:tcW w:w="1323" w:type="dxa"/>
          </w:tcPr>
          <w:p w14:paraId="469468E0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7</w:t>
            </w:r>
          </w:p>
          <w:p w14:paraId="7E5E6A29" w14:textId="627502FD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071B9A96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4906315A" w14:textId="1397FAA9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CONSEQUENCES</w:t>
            </w:r>
          </w:p>
        </w:tc>
      </w:tr>
      <w:tr w:rsidR="00B70A83" w:rsidRPr="00B70A83" w14:paraId="46BE4FE5" w14:textId="77777777" w:rsidTr="00B70A83">
        <w:tc>
          <w:tcPr>
            <w:tcW w:w="1323" w:type="dxa"/>
          </w:tcPr>
          <w:p w14:paraId="72F92CF3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8</w:t>
            </w:r>
          </w:p>
          <w:p w14:paraId="5315B53A" w14:textId="3E00937B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02D64A7D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71F45DC5" w14:textId="3E9A8D81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MANAGING DIFFICULT TIMES</w:t>
            </w:r>
          </w:p>
        </w:tc>
      </w:tr>
      <w:tr w:rsidR="00B70A83" w:rsidRPr="00B70A83" w14:paraId="01C0FD99" w14:textId="77777777" w:rsidTr="00B70A83">
        <w:tc>
          <w:tcPr>
            <w:tcW w:w="1323" w:type="dxa"/>
          </w:tcPr>
          <w:p w14:paraId="6089B2E1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9</w:t>
            </w:r>
          </w:p>
          <w:p w14:paraId="0E0BE261" w14:textId="37269AEB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38" w:type="dxa"/>
          </w:tcPr>
          <w:p w14:paraId="78F86313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6BFDC6D0" w14:textId="10F8B07A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THE OTHERS- LOOKING</w:t>
            </w:r>
            <w:r w:rsidRPr="00B70A8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70A83">
              <w:rPr>
                <w:rFonts w:ascii="Arial" w:hAnsi="Arial" w:cs="Arial"/>
                <w:sz w:val="28"/>
                <w:szCs w:val="28"/>
              </w:rPr>
              <w:t>AFTER THE FAMILY</w:t>
            </w:r>
          </w:p>
        </w:tc>
      </w:tr>
      <w:tr w:rsidR="00B70A83" w:rsidRPr="00B70A83" w14:paraId="055AA97A" w14:textId="77777777" w:rsidTr="00B70A83">
        <w:tc>
          <w:tcPr>
            <w:tcW w:w="1323" w:type="dxa"/>
          </w:tcPr>
          <w:p w14:paraId="63CD7693" w14:textId="0B873176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 xml:space="preserve">10 </w:t>
            </w:r>
          </w:p>
        </w:tc>
        <w:tc>
          <w:tcPr>
            <w:tcW w:w="1938" w:type="dxa"/>
          </w:tcPr>
          <w:p w14:paraId="5C4AD4BF" w14:textId="77777777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48" w:type="dxa"/>
          </w:tcPr>
          <w:p w14:paraId="3DD09115" w14:textId="1F32EE64" w:rsidR="00B70A83" w:rsidRPr="00B70A83" w:rsidRDefault="00B70A83" w:rsidP="00B70A83">
            <w:pPr>
              <w:rPr>
                <w:rFonts w:ascii="Arial" w:hAnsi="Arial" w:cs="Arial"/>
                <w:sz w:val="28"/>
                <w:szCs w:val="28"/>
              </w:rPr>
            </w:pPr>
            <w:r w:rsidRPr="00B70A83">
              <w:rPr>
                <w:rFonts w:ascii="Arial" w:hAnsi="Arial" w:cs="Arial"/>
                <w:sz w:val="28"/>
                <w:szCs w:val="28"/>
              </w:rPr>
              <w:t>PUTTING IT ALL TOGETHER,</w:t>
            </w:r>
            <w:r w:rsidRPr="00B70A8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70A83">
              <w:rPr>
                <w:rFonts w:ascii="Arial" w:hAnsi="Arial" w:cs="Arial"/>
                <w:sz w:val="28"/>
                <w:szCs w:val="28"/>
              </w:rPr>
              <w:t>EVALUATION AND ENDING</w:t>
            </w:r>
          </w:p>
        </w:tc>
      </w:tr>
    </w:tbl>
    <w:p w14:paraId="5EC4BDAA" w14:textId="77777777" w:rsidR="00B70A83" w:rsidRPr="00B70A83" w:rsidRDefault="00B70A83" w:rsidP="00B70A83">
      <w:pPr>
        <w:rPr>
          <w:rFonts w:ascii="Arial" w:hAnsi="Arial" w:cs="Arial"/>
          <w:sz w:val="28"/>
          <w:szCs w:val="28"/>
        </w:rPr>
      </w:pPr>
    </w:p>
    <w:p w14:paraId="06205E24" w14:textId="22C97F3D" w:rsidR="00B70A83" w:rsidRPr="00B70A83" w:rsidRDefault="00B70A83" w:rsidP="00B70A83">
      <w:pPr>
        <w:rPr>
          <w:rFonts w:ascii="Arial" w:hAnsi="Arial" w:cs="Arial"/>
          <w:sz w:val="28"/>
          <w:szCs w:val="28"/>
        </w:rPr>
      </w:pPr>
      <w:r w:rsidRPr="00B70A83">
        <w:rPr>
          <w:rFonts w:ascii="Arial" w:hAnsi="Arial" w:cs="Arial"/>
          <w:sz w:val="28"/>
          <w:szCs w:val="28"/>
        </w:rPr>
        <w:tab/>
        <w:t xml:space="preserve"> </w:t>
      </w:r>
      <w:r w:rsidRPr="00B70A83">
        <w:rPr>
          <w:rFonts w:ascii="Arial" w:hAnsi="Arial" w:cs="Arial"/>
          <w:sz w:val="28"/>
          <w:szCs w:val="28"/>
        </w:rPr>
        <w:tab/>
      </w:r>
    </w:p>
    <w:p w14:paraId="22C84F0A" w14:textId="20174F25" w:rsidR="00B70A83" w:rsidRDefault="00B70A83" w:rsidP="00B70A83">
      <w:r>
        <w:tab/>
        <w:t xml:space="preserve"> </w:t>
      </w:r>
    </w:p>
    <w:p w14:paraId="6893BE8B" w14:textId="6951D32F" w:rsidR="00B70A83" w:rsidRDefault="00B70A83" w:rsidP="00B70A83">
      <w:r>
        <w:t xml:space="preserve"> </w:t>
      </w:r>
      <w:r>
        <w:tab/>
        <w:t xml:space="preserve"> </w:t>
      </w:r>
      <w:r>
        <w:tab/>
        <w:t xml:space="preserve"> </w:t>
      </w:r>
    </w:p>
    <w:p w14:paraId="7B70F5EE" w14:textId="6D46D5AA" w:rsidR="00B70A83" w:rsidRDefault="00B70A83" w:rsidP="00B70A83">
      <w:r>
        <w:t> </w:t>
      </w:r>
    </w:p>
    <w:sectPr w:rsidR="00B70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83"/>
    <w:rsid w:val="000470CA"/>
    <w:rsid w:val="00464690"/>
    <w:rsid w:val="00633918"/>
    <w:rsid w:val="00B70A83"/>
    <w:rsid w:val="00BF5265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4A9C4"/>
  <w15:chartTrackingRefBased/>
  <w15:docId w15:val="{A1054807-FED6-46FB-9794-897335C3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A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2025-10-14T12:20:00Z</dcterms:created>
  <dcterms:modified xsi:type="dcterms:W3CDTF">2025-10-14T12:25:00Z</dcterms:modified>
</cp:coreProperties>
</file>